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EB" w:rsidRDefault="001645EB">
      <w:pPr>
        <w:spacing w:line="7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附件2</w:t>
      </w:r>
    </w:p>
    <w:p w:rsidR="001645EB" w:rsidRDefault="001645EB">
      <w:pPr>
        <w:spacing w:line="720" w:lineRule="exact"/>
        <w:ind w:firstLineChars="200" w:firstLine="640"/>
        <w:rPr>
          <w:rFonts w:eastAsia="方正仿宋_GBK"/>
          <w:sz w:val="32"/>
          <w:szCs w:val="32"/>
        </w:rPr>
      </w:pPr>
    </w:p>
    <w:p w:rsidR="001645EB" w:rsidRDefault="001645EB">
      <w:pPr>
        <w:spacing w:line="7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自治区政府和社会资本合作（</w:t>
      </w:r>
      <w:r>
        <w:rPr>
          <w:rFonts w:eastAsia="方正小标宋简体"/>
          <w:sz w:val="44"/>
          <w:szCs w:val="44"/>
        </w:rPr>
        <w:t>PPP</w:t>
      </w:r>
      <w:r>
        <w:rPr>
          <w:rFonts w:eastAsia="方正小标宋简体"/>
          <w:sz w:val="44"/>
          <w:szCs w:val="44"/>
        </w:rPr>
        <w:t>）模式</w:t>
      </w:r>
    </w:p>
    <w:p w:rsidR="001645EB" w:rsidRDefault="001645EB">
      <w:pPr>
        <w:spacing w:line="7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有关税收优惠政策</w:t>
      </w:r>
    </w:p>
    <w:p w:rsidR="001645EB" w:rsidRDefault="001645EB">
      <w:pPr>
        <w:spacing w:line="720" w:lineRule="exact"/>
        <w:ind w:firstLineChars="200" w:firstLine="640"/>
        <w:rPr>
          <w:rFonts w:eastAsia="方正仿宋_GBK"/>
          <w:sz w:val="32"/>
          <w:szCs w:val="32"/>
        </w:rPr>
      </w:pPr>
    </w:p>
    <w:p w:rsidR="001645EB" w:rsidRDefault="001645EB">
      <w:pPr>
        <w:spacing w:line="7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/>
          <w:sz w:val="32"/>
          <w:szCs w:val="32"/>
        </w:rPr>
        <w:t>BOT</w:t>
      </w:r>
      <w:r>
        <w:rPr>
          <w:rFonts w:eastAsia="黑体"/>
          <w:sz w:val="32"/>
          <w:szCs w:val="32"/>
        </w:rPr>
        <w:t>模式</w:t>
      </w:r>
    </w:p>
    <w:p w:rsidR="001645EB" w:rsidRDefault="001645EB">
      <w:pPr>
        <w:spacing w:line="7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/>
          <w:sz w:val="32"/>
          <w:szCs w:val="32"/>
        </w:rPr>
        <w:t>建设阶段。对采用</w:t>
      </w:r>
      <w:r>
        <w:rPr>
          <w:rFonts w:eastAsia="方正仿宋_GBK"/>
          <w:sz w:val="32"/>
          <w:szCs w:val="32"/>
        </w:rPr>
        <w:t>BOT</w:t>
      </w:r>
      <w:r>
        <w:rPr>
          <w:rFonts w:eastAsia="方正仿宋_GBK"/>
          <w:sz w:val="32"/>
          <w:szCs w:val="32"/>
        </w:rPr>
        <w:t>运作模式的企业，自项目建设之日起，对项目用地应缴纳的城镇土地使用税给予三免三减半优惠</w:t>
      </w:r>
      <w:r>
        <w:rPr>
          <w:rFonts w:eastAsia="方正仿宋_GBK" w:hint="eastAsia"/>
          <w:sz w:val="32"/>
          <w:szCs w:val="32"/>
        </w:rPr>
        <w:t>。</w:t>
      </w:r>
    </w:p>
    <w:p w:rsidR="001645EB" w:rsidRDefault="001645EB">
      <w:pPr>
        <w:spacing w:line="7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/>
          <w:sz w:val="32"/>
          <w:szCs w:val="32"/>
        </w:rPr>
        <w:t>运营阶段。对采用</w:t>
      </w:r>
      <w:r>
        <w:rPr>
          <w:rFonts w:eastAsia="方正仿宋_GBK"/>
          <w:sz w:val="32"/>
          <w:szCs w:val="32"/>
        </w:rPr>
        <w:t>BOT</w:t>
      </w:r>
      <w:r>
        <w:rPr>
          <w:rFonts w:eastAsia="方正仿宋_GBK"/>
          <w:sz w:val="32"/>
          <w:szCs w:val="32"/>
        </w:rPr>
        <w:t>运作模式的企业，自项目运营取得第一笔生产经营收入所属年度起，五年内免征企业所得税地方留成部分。</w:t>
      </w:r>
    </w:p>
    <w:p w:rsidR="001645EB" w:rsidRDefault="001645EB">
      <w:pPr>
        <w:spacing w:line="7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eastAsia="方正仿宋_GBK"/>
          <w:sz w:val="32"/>
          <w:szCs w:val="32"/>
        </w:rPr>
        <w:t>移交阶段。对采用</w:t>
      </w:r>
      <w:r>
        <w:rPr>
          <w:rFonts w:eastAsia="方正仿宋_GBK"/>
          <w:sz w:val="32"/>
          <w:szCs w:val="32"/>
        </w:rPr>
        <w:t>BOT</w:t>
      </w:r>
      <w:r>
        <w:rPr>
          <w:rFonts w:eastAsia="方正仿宋_GBK"/>
          <w:sz w:val="32"/>
          <w:szCs w:val="32"/>
        </w:rPr>
        <w:t>运作模式的企业，其移交阶段应缴纳的契税、印花税予以免征。</w:t>
      </w:r>
    </w:p>
    <w:p w:rsidR="001645EB" w:rsidRDefault="001645EB">
      <w:pPr>
        <w:spacing w:line="7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eastAsia="黑体"/>
          <w:sz w:val="32"/>
          <w:szCs w:val="32"/>
        </w:rPr>
        <w:t>BOO</w:t>
      </w:r>
      <w:r>
        <w:rPr>
          <w:rFonts w:eastAsia="黑体"/>
          <w:sz w:val="32"/>
          <w:szCs w:val="32"/>
        </w:rPr>
        <w:t>模式</w:t>
      </w:r>
    </w:p>
    <w:p w:rsidR="001645EB" w:rsidRDefault="001645EB">
      <w:pPr>
        <w:spacing w:line="7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/>
          <w:sz w:val="32"/>
          <w:szCs w:val="32"/>
        </w:rPr>
        <w:t>建设阶段。对采用</w:t>
      </w:r>
      <w:r>
        <w:rPr>
          <w:rFonts w:eastAsia="方正仿宋_GBK"/>
          <w:sz w:val="32"/>
          <w:szCs w:val="32"/>
        </w:rPr>
        <w:t>BOO</w:t>
      </w:r>
      <w:r>
        <w:rPr>
          <w:rFonts w:eastAsia="方正仿宋_GBK"/>
          <w:sz w:val="32"/>
          <w:szCs w:val="32"/>
        </w:rPr>
        <w:t>运作模式的企业，自项目建设之日起，对项目用地应缴纳的城镇土地使用税给予三免三减半优惠</w:t>
      </w:r>
      <w:r>
        <w:rPr>
          <w:rFonts w:eastAsia="方正仿宋_GBK" w:hint="eastAsia"/>
          <w:sz w:val="32"/>
          <w:szCs w:val="32"/>
        </w:rPr>
        <w:t>。</w:t>
      </w:r>
    </w:p>
    <w:p w:rsidR="001645EB" w:rsidRDefault="001645EB">
      <w:pPr>
        <w:spacing w:line="7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/>
          <w:sz w:val="32"/>
          <w:szCs w:val="32"/>
        </w:rPr>
        <w:t>运营阶段。对采用</w:t>
      </w:r>
      <w:r>
        <w:rPr>
          <w:rFonts w:eastAsia="方正仿宋_GBK"/>
          <w:sz w:val="32"/>
          <w:szCs w:val="32"/>
        </w:rPr>
        <w:t>BOO</w:t>
      </w:r>
      <w:r>
        <w:rPr>
          <w:rFonts w:eastAsia="方正仿宋_GBK"/>
          <w:sz w:val="32"/>
          <w:szCs w:val="32"/>
        </w:rPr>
        <w:t>运作模式的企业，自项目运营取得第一笔生产经营收入所属年度起，五年内免征企业所得税地方留成部分。</w:t>
      </w:r>
    </w:p>
    <w:p w:rsidR="001645EB" w:rsidRDefault="001645EB">
      <w:pPr>
        <w:spacing w:line="7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三、</w:t>
      </w:r>
      <w:r>
        <w:rPr>
          <w:rFonts w:eastAsia="黑体"/>
          <w:sz w:val="32"/>
          <w:szCs w:val="32"/>
        </w:rPr>
        <w:t>TOT</w:t>
      </w:r>
      <w:r>
        <w:rPr>
          <w:rFonts w:eastAsia="黑体"/>
          <w:sz w:val="32"/>
          <w:szCs w:val="32"/>
        </w:rPr>
        <w:t>模式</w:t>
      </w:r>
    </w:p>
    <w:p w:rsidR="001645EB" w:rsidRDefault="001645EB">
      <w:pPr>
        <w:spacing w:line="7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/>
          <w:sz w:val="32"/>
          <w:szCs w:val="32"/>
        </w:rPr>
        <w:t>转让（移交）阶段。对采用</w:t>
      </w:r>
      <w:r>
        <w:rPr>
          <w:rFonts w:eastAsia="方正仿宋_GBK"/>
          <w:sz w:val="32"/>
          <w:szCs w:val="32"/>
        </w:rPr>
        <w:t>TOT</w:t>
      </w:r>
      <w:r>
        <w:rPr>
          <w:rFonts w:eastAsia="方正仿宋_GBK"/>
          <w:sz w:val="32"/>
          <w:szCs w:val="32"/>
        </w:rPr>
        <w:t>运作模式的企业，其转让阶段应缴纳的契税、印花税予以免征。</w:t>
      </w:r>
    </w:p>
    <w:p w:rsidR="001645EB" w:rsidRDefault="001645EB">
      <w:pPr>
        <w:spacing w:line="7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/>
          <w:sz w:val="32"/>
          <w:szCs w:val="32"/>
        </w:rPr>
        <w:t>运营阶段。对采用</w:t>
      </w:r>
      <w:r>
        <w:rPr>
          <w:rFonts w:eastAsia="方正仿宋_GBK"/>
          <w:sz w:val="32"/>
          <w:szCs w:val="32"/>
        </w:rPr>
        <w:t>TOT</w:t>
      </w:r>
      <w:r>
        <w:rPr>
          <w:rFonts w:eastAsia="方正仿宋_GBK"/>
          <w:sz w:val="32"/>
          <w:szCs w:val="32"/>
        </w:rPr>
        <w:t>运作模式的企业，自项目运营取得第一笔生产经营收入所属年度起，五年内免征企业所得税地方留成部分。</w:t>
      </w:r>
    </w:p>
    <w:p w:rsidR="001645EB" w:rsidRDefault="001645EB">
      <w:pPr>
        <w:spacing w:line="7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</w:t>
      </w:r>
      <w:r>
        <w:rPr>
          <w:rFonts w:eastAsia="黑体"/>
          <w:sz w:val="32"/>
          <w:szCs w:val="32"/>
        </w:rPr>
        <w:t>ROT</w:t>
      </w:r>
      <w:r>
        <w:rPr>
          <w:rFonts w:eastAsia="黑体"/>
          <w:sz w:val="32"/>
          <w:szCs w:val="32"/>
        </w:rPr>
        <w:t>模式</w:t>
      </w:r>
    </w:p>
    <w:p w:rsidR="001645EB" w:rsidRDefault="001645EB">
      <w:pPr>
        <w:spacing w:line="7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/>
          <w:sz w:val="32"/>
          <w:szCs w:val="32"/>
        </w:rPr>
        <w:t>运营阶段。对采用</w:t>
      </w:r>
      <w:r>
        <w:rPr>
          <w:rFonts w:eastAsia="方正仿宋_GBK"/>
          <w:sz w:val="32"/>
          <w:szCs w:val="32"/>
        </w:rPr>
        <w:t>ROT</w:t>
      </w:r>
      <w:r>
        <w:rPr>
          <w:rFonts w:eastAsia="方正仿宋_GBK"/>
          <w:sz w:val="32"/>
          <w:szCs w:val="32"/>
        </w:rPr>
        <w:t>运作模式的企业，自项目运营取得第一笔生产经营收入所属年度起，五年内免征企业所得税地方留成部分。</w:t>
      </w:r>
    </w:p>
    <w:p w:rsidR="001645EB" w:rsidRDefault="001645EB">
      <w:pPr>
        <w:spacing w:line="7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/>
          <w:sz w:val="32"/>
          <w:szCs w:val="32"/>
        </w:rPr>
        <w:t>移交阶段。对采用</w:t>
      </w:r>
      <w:r>
        <w:rPr>
          <w:rFonts w:eastAsia="方正仿宋_GBK"/>
          <w:sz w:val="32"/>
          <w:szCs w:val="32"/>
        </w:rPr>
        <w:t>ROT</w:t>
      </w:r>
      <w:r>
        <w:rPr>
          <w:rFonts w:eastAsia="方正仿宋_GBK"/>
          <w:sz w:val="32"/>
          <w:szCs w:val="32"/>
        </w:rPr>
        <w:t>运作模式的企业，其移交阶段应缴纳的契税、印花税予以免征。</w:t>
      </w:r>
    </w:p>
    <w:p w:rsidR="001645EB" w:rsidRDefault="001645EB">
      <w:pPr>
        <w:spacing w:line="7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</w:t>
      </w:r>
      <w:r>
        <w:rPr>
          <w:rFonts w:eastAsia="黑体"/>
          <w:sz w:val="32"/>
          <w:szCs w:val="32"/>
        </w:rPr>
        <w:t>O</w:t>
      </w:r>
      <w:r>
        <w:rPr>
          <w:rFonts w:eastAsia="黑体"/>
          <w:sz w:val="32"/>
          <w:szCs w:val="32"/>
        </w:rPr>
        <w:t>＆</w:t>
      </w:r>
      <w:r>
        <w:rPr>
          <w:rFonts w:eastAsia="黑体"/>
          <w:sz w:val="32"/>
          <w:szCs w:val="32"/>
        </w:rPr>
        <w:t>M</w:t>
      </w:r>
      <w:r>
        <w:rPr>
          <w:rFonts w:eastAsia="黑体"/>
          <w:sz w:val="32"/>
          <w:szCs w:val="32"/>
        </w:rPr>
        <w:t>模式</w:t>
      </w:r>
    </w:p>
    <w:p w:rsidR="001645EB" w:rsidRDefault="001645EB">
      <w:pPr>
        <w:spacing w:line="7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对采用</w:t>
      </w:r>
      <w:r>
        <w:rPr>
          <w:rFonts w:eastAsia="方正仿宋_GBK"/>
          <w:sz w:val="32"/>
          <w:szCs w:val="32"/>
        </w:rPr>
        <w:t>O</w:t>
      </w:r>
      <w:r>
        <w:rPr>
          <w:rFonts w:eastAsia="方正仿宋_GBK"/>
          <w:sz w:val="32"/>
          <w:szCs w:val="32"/>
        </w:rPr>
        <w:t>＆</w:t>
      </w:r>
      <w:r>
        <w:rPr>
          <w:rFonts w:eastAsia="方正仿宋_GBK"/>
          <w:sz w:val="32"/>
          <w:szCs w:val="32"/>
        </w:rPr>
        <w:t>M</w:t>
      </w:r>
      <w:r>
        <w:rPr>
          <w:rFonts w:eastAsia="方正仿宋_GBK"/>
          <w:sz w:val="32"/>
          <w:szCs w:val="32"/>
        </w:rPr>
        <w:t>运作模式的企业，自项目运营取得第一笔生产经营收入所属年度起，三年内免征企业所得税地方留成部分。</w:t>
      </w:r>
    </w:p>
    <w:p w:rsidR="001645EB" w:rsidRDefault="001645EB" w:rsidP="002227D7">
      <w:pPr>
        <w:spacing w:line="720" w:lineRule="exact"/>
      </w:pPr>
    </w:p>
    <w:sectPr w:rsidR="001645EB">
      <w:footerReference w:type="even" r:id="rId6"/>
      <w:footerReference w:type="default" r:id="rId7"/>
      <w:pgSz w:w="11906" w:h="16838"/>
      <w:pgMar w:top="1588" w:right="1418" w:bottom="1276" w:left="141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B6F" w:rsidRDefault="00AF3B6F">
      <w:r>
        <w:separator/>
      </w:r>
    </w:p>
  </w:endnote>
  <w:endnote w:type="continuationSeparator" w:id="1">
    <w:p w:rsidR="00AF3B6F" w:rsidRDefault="00AF3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EB" w:rsidRDefault="001645EB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645EB" w:rsidRDefault="001645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EB" w:rsidRDefault="001645EB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2227D7">
      <w:rPr>
        <w:rStyle w:val="a3"/>
        <w:noProof/>
      </w:rPr>
      <w:t>2</w:t>
    </w:r>
    <w:r>
      <w:fldChar w:fldCharType="end"/>
    </w:r>
  </w:p>
  <w:p w:rsidR="001645EB" w:rsidRDefault="001645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B6F" w:rsidRDefault="00AF3B6F">
      <w:r>
        <w:separator/>
      </w:r>
    </w:p>
  </w:footnote>
  <w:footnote w:type="continuationSeparator" w:id="1">
    <w:p w:rsidR="00AF3B6F" w:rsidRDefault="00AF3B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449"/>
    <w:rsid w:val="00030DFF"/>
    <w:rsid w:val="0005698D"/>
    <w:rsid w:val="000B3439"/>
    <w:rsid w:val="001645EB"/>
    <w:rsid w:val="001F00A5"/>
    <w:rsid w:val="002227D7"/>
    <w:rsid w:val="002D7FB1"/>
    <w:rsid w:val="002E5D28"/>
    <w:rsid w:val="00326C7F"/>
    <w:rsid w:val="003658F9"/>
    <w:rsid w:val="00396BBE"/>
    <w:rsid w:val="003D36CB"/>
    <w:rsid w:val="003F5BE3"/>
    <w:rsid w:val="004744A2"/>
    <w:rsid w:val="004C79A0"/>
    <w:rsid w:val="00512449"/>
    <w:rsid w:val="00544217"/>
    <w:rsid w:val="00671648"/>
    <w:rsid w:val="006E6C06"/>
    <w:rsid w:val="007002F1"/>
    <w:rsid w:val="007969E9"/>
    <w:rsid w:val="007971BC"/>
    <w:rsid w:val="00890C96"/>
    <w:rsid w:val="0096763B"/>
    <w:rsid w:val="009866DA"/>
    <w:rsid w:val="00A34AF8"/>
    <w:rsid w:val="00AF3B6F"/>
    <w:rsid w:val="00BC7182"/>
    <w:rsid w:val="00CB565E"/>
    <w:rsid w:val="00D54254"/>
    <w:rsid w:val="00D926A2"/>
    <w:rsid w:val="00DA3133"/>
    <w:rsid w:val="00E116BB"/>
    <w:rsid w:val="00E4252C"/>
    <w:rsid w:val="00F34CD2"/>
    <w:rsid w:val="00F364EB"/>
    <w:rsid w:val="00F4312B"/>
    <w:rsid w:val="00FF6C96"/>
    <w:rsid w:val="0E0E62DF"/>
    <w:rsid w:val="16A210E5"/>
    <w:rsid w:val="3646279B"/>
    <w:rsid w:val="662466AD"/>
    <w:rsid w:val="7984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customStyle="1" w:styleId="-">
    <w:name w:val="正文-啊"/>
    <w:basedOn w:val="a"/>
    <w:uiPriority w:val="99"/>
    <w:qFormat/>
    <w:pPr>
      <w:spacing w:beforeLines="100" w:line="276" w:lineRule="auto"/>
      <w:ind w:left="210" w:right="210" w:firstLine="600"/>
    </w:pPr>
    <w:rPr>
      <w:rFonts w:ascii="微软雅黑" w:eastAsia="微软雅黑" w:hAnsi="微软雅黑" w:cs="微软雅黑"/>
      <w:color w:val="000000"/>
      <w:sz w:val="24"/>
    </w:rPr>
  </w:style>
  <w:style w:type="paragraph" w:styleId="a6">
    <w:name w:val="header"/>
    <w:basedOn w:val="a"/>
    <w:link w:val="Char1"/>
    <w:uiPriority w:val="99"/>
    <w:semiHidden/>
    <w:unhideWhenUsed/>
    <w:rsid w:val="00FF6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FF6C9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>Sky123.Org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自治区人民政府办公厅印发</dc:title>
  <dc:creator>云天</dc:creator>
  <cp:lastModifiedBy>Sky123.Org</cp:lastModifiedBy>
  <cp:revision>2</cp:revision>
  <cp:lastPrinted>2020-07-06T02:34:00Z</cp:lastPrinted>
  <dcterms:created xsi:type="dcterms:W3CDTF">2020-07-09T02:09:00Z</dcterms:created>
  <dcterms:modified xsi:type="dcterms:W3CDTF">2020-07-09T02:09:00Z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